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35" w:rsidRDefault="00C23F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rere bursă socială (pe baza venitului mediu net lunar)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Nr.</w:t>
      </w:r>
    </w:p>
    <w:p w:rsidR="00413935" w:rsidRDefault="00C23F31">
      <w:pPr>
        <w:spacing w:after="1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Doamna Director,</w:t>
      </w:r>
    </w:p>
    <w:p w:rsidR="00413935" w:rsidRDefault="00413935">
      <w:pPr>
        <w:spacing w:after="160"/>
        <w:rPr>
          <w:rFonts w:ascii="Times New Roman" w:eastAsia="Times New Roman" w:hAnsi="Times New Roman" w:cs="Times New Roman"/>
        </w:rPr>
      </w:pPr>
    </w:p>
    <w:p w:rsidR="00413935" w:rsidRDefault="00C23F31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Subsemnatul(a),................................................................................., având CNP………………….………..…, </w:t>
      </w:r>
    </w:p>
    <w:p w:rsidR="00413935" w:rsidRDefault="00C23F31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domiciliat(ă) în ……………………………, str. ………………………………...…, nr.……, bl. …., sc. ..,</w:t>
      </w:r>
    </w:p>
    <w:p w:rsidR="00413935" w:rsidRDefault="00C23F31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et. …., ap. …, în calitate de ………………….…………. al elevului/elevei …………….............…………</w:t>
      </w:r>
    </w:p>
    <w:p w:rsidR="00413935" w:rsidRDefault="00C23F31">
      <w:pPr>
        <w:spacing w:after="1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.................................., înscris/ă în clasa a…..…a  la </w:t>
      </w:r>
      <w:r w:rsidR="000862E5">
        <w:rPr>
          <w:rFonts w:ascii="Times New Roman" w:eastAsia="Times New Roman" w:hAnsi="Times New Roman" w:cs="Times New Roman"/>
        </w:rPr>
        <w:t>Școala Gimnazială Nr.103</w:t>
      </w:r>
      <w:r>
        <w:rPr>
          <w:rFonts w:ascii="Times New Roman" w:eastAsia="Times New Roman" w:hAnsi="Times New Roman" w:cs="Times New Roman"/>
        </w:rPr>
        <w:t>, vă rog să aprobați</w:t>
      </w:r>
    </w:p>
    <w:p w:rsidR="00413935" w:rsidRDefault="00C23F31">
      <w:pPr>
        <w:spacing w:after="160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 xml:space="preserve"> acordarea </w:t>
      </w:r>
      <w:r>
        <w:rPr>
          <w:rFonts w:ascii="Times New Roman" w:eastAsia="Times New Roman" w:hAnsi="Times New Roman" w:cs="Times New Roman"/>
          <w:b/>
        </w:rPr>
        <w:t xml:space="preserve">bursei sociale pe baza venitului mediu net lunar pe membru de familie (conform art. 10, alin1, lit.a, din OME 5518/2024) </w:t>
      </w:r>
      <w:r>
        <w:rPr>
          <w:rFonts w:ascii="Times New Roman" w:eastAsia="Times New Roman" w:hAnsi="Times New Roman" w:cs="Times New Roman"/>
        </w:rPr>
        <w:t>fiului meu/fiicei mele în anul școlar 2024-2025.</w:t>
      </w:r>
    </w:p>
    <w:p w:rsidR="00413935" w:rsidRDefault="00C23F3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Anexez prezentei cereri următoarele:</w:t>
      </w:r>
    </w:p>
    <w:p w:rsidR="00413935" w:rsidRDefault="00C23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Declarație p</w:t>
      </w:r>
      <w:r>
        <w:rPr>
          <w:rFonts w:ascii="Times New Roman" w:eastAsia="Times New Roman" w:hAnsi="Times New Roman" w:cs="Times New Roman"/>
          <w:color w:val="000000"/>
        </w:rPr>
        <w:t>e propria răspundere că veniturile nete, cu caracter permanent, obținute pe ultimele 12 luni anterioare cererii ( sept.2023- aug.2024) , realizate de membrii familiei, supuse impozitului pe venit, sunt de .................................... lei./ (&lt;1181,5</w:t>
      </w:r>
      <w:r>
        <w:rPr>
          <w:rFonts w:ascii="Times New Roman" w:eastAsia="Times New Roman" w:hAnsi="Times New Roman" w:cs="Times New Roman"/>
          <w:color w:val="000000"/>
        </w:rPr>
        <w:t>/membru/luna)</w:t>
      </w:r>
    </w:p>
    <w:p w:rsidR="00413935" w:rsidRDefault="00C23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Documente doveditoare privind veniturile declarate</w:t>
      </w:r>
    </w:p>
    <w:p w:rsidR="00413935" w:rsidRDefault="00C23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Acord privind prelucrarea datelor cu caracter personal pentru verificarea respectării criteriilor de acordare a bursei;</w:t>
      </w:r>
    </w:p>
    <w:p w:rsidR="00413935" w:rsidRDefault="00C23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Documente doveditoare ale componenței familiei: certificatele de naștere ale copiilor sub 14 ani;</w:t>
      </w:r>
    </w:p>
    <w:p w:rsidR="00413935" w:rsidRDefault="00C23F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actele de identitate ale persoanelor care au peste 14 ani; acte de stare civilă; adeverință de elev/student în cazul fraților/surorilor majori până la 26 ani;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acte de stare civilă;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sentințe judecătorești , decizii instanță, etc</w:t>
      </w:r>
    </w:p>
    <w:p w:rsidR="00413935" w:rsidRDefault="00C23F3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extras cont </w:t>
      </w:r>
      <w:r>
        <w:rPr>
          <w:rFonts w:ascii="Times New Roman" w:eastAsia="Times New Roman" w:hAnsi="Times New Roman" w:cs="Times New Roman"/>
          <w:color w:val="000000"/>
        </w:rPr>
        <w:t xml:space="preserve">si </w:t>
      </w:r>
      <w:r>
        <w:rPr>
          <w:rFonts w:ascii="Times New Roman" w:eastAsia="Times New Roman" w:hAnsi="Times New Roman" w:cs="Times New Roman"/>
          <w:b/>
          <w:color w:val="000000"/>
        </w:rPr>
        <w:t>copie dupa cartea de identitate/titular de cont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13935" w:rsidRDefault="004139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413935" w:rsidRDefault="00C23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Declar că am luat la cunoştinţă de prevederile OME nr. 5518/2024 privind aprobarea Criteriilor generale de acordare a burselor elevilor din învăţământul preuniversitar de stat. </w:t>
      </w:r>
      <w:r>
        <w:rPr>
          <w:rFonts w:ascii="Times New Roman" w:eastAsia="Times New Roman" w:hAnsi="Times New Roman" w:cs="Times New Roman"/>
          <w:color w:val="000000"/>
        </w:rPr>
        <w:t>Am fost informat de conținutul art.12, alin .2 și art.16, alin.12 (” Elevii car</w:t>
      </w:r>
      <w:r>
        <w:rPr>
          <w:rFonts w:ascii="Times New Roman" w:eastAsia="Times New Roman" w:hAnsi="Times New Roman" w:cs="Times New Roman"/>
          <w:color w:val="000000"/>
        </w:rPr>
        <w:t xml:space="preserve">e la sfârșitul anului școlar sunt corigenți la mai mult de o disciplină și au acumulat mai mult de 20 de absențe nemotivate/an nu primesc bursă pe perioada vacanței de vară” și ” Elevii care acumulează 10 sau mai multe absențe nemotivate într-o lună nu va </w:t>
      </w:r>
      <w:r>
        <w:rPr>
          <w:rFonts w:ascii="Times New Roman" w:eastAsia="Times New Roman" w:hAnsi="Times New Roman" w:cs="Times New Roman"/>
          <w:color w:val="000000"/>
        </w:rPr>
        <w:t>primi bursa socială pentru luna respectivă”).</w:t>
      </w:r>
    </w:p>
    <w:p w:rsidR="00413935" w:rsidRDefault="00C23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Cunoscând prevederile Art. 326 din Codul penal privind falsul în declarații, confirm  pe proprie răspundere că toate informațiile prezentate sunt corecte, exacte și complete.</w:t>
      </w:r>
    </w:p>
    <w:p w:rsidR="00413935" w:rsidRDefault="00C23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Sunt de acord ca datele cu caracter</w:t>
      </w:r>
      <w:r>
        <w:rPr>
          <w:rFonts w:ascii="Times New Roman" w:eastAsia="Times New Roman" w:hAnsi="Times New Roman" w:cs="Times New Roman"/>
          <w:color w:val="000000"/>
        </w:rPr>
        <w:t xml:space="preserve"> personal să fie prelucrate de către unitatea de învățământ, în vederea soluţionării prezentei cereri, în conformitate cu prevederile Regulamentului nr. 679/2016 privind protecţia persoanelor fizice în ceea ce priveşte prelucrarea datelor cu caracter perso</w:t>
      </w:r>
      <w:r>
        <w:rPr>
          <w:rFonts w:ascii="Times New Roman" w:eastAsia="Times New Roman" w:hAnsi="Times New Roman" w:cs="Times New Roman"/>
          <w:color w:val="000000"/>
        </w:rPr>
        <w:t>nal şi privind libera circulaţie a acestor date şi de abrogare a Directivei 95/46/CE (Regulamentul general privind protecţia datelor).</w:t>
      </w:r>
    </w:p>
    <w:p w:rsidR="00413935" w:rsidRDefault="0041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13935" w:rsidRDefault="00C23F31">
      <w:pPr>
        <w:jc w:val="both"/>
        <w:rPr>
          <w:rFonts w:ascii="Times New Roman" w:eastAsia="Times New Roman" w:hAnsi="Times New Roman" w:cs="Times New Roman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</w:rPr>
        <w:t>Semnătura părinte/ reprezentant legal/ elev major _________________</w:t>
      </w:r>
    </w:p>
    <w:p w:rsidR="00413935" w:rsidRDefault="00C23F3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Data__________</w:t>
      </w:r>
      <w:r>
        <w:rPr>
          <w:rFonts w:ascii="Times New Roman" w:eastAsia="Times New Roman" w:hAnsi="Times New Roman" w:cs="Times New Roman"/>
        </w:rPr>
        <w:t>___</w:t>
      </w:r>
    </w:p>
    <w:p w:rsidR="00413935" w:rsidRDefault="00C23F3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Verificat,  diriginte / Prof._______________________- semnătura ___________________      </w:t>
      </w:r>
      <w:bookmarkStart w:id="5" w:name="_GoBack"/>
      <w:bookmarkEnd w:id="5"/>
    </w:p>
    <w:p w:rsidR="00413935" w:rsidRDefault="00C23F3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Unitatea de învățământ, </w:t>
      </w:r>
      <w:r w:rsidR="000862E5" w:rsidRPr="000862E5">
        <w:rPr>
          <w:rFonts w:ascii="Times New Roman" w:eastAsia="Times New Roman" w:hAnsi="Times New Roman" w:cs="Times New Roman"/>
          <w:i/>
        </w:rPr>
        <w:t>Școala Gimnazială Nr.103</w:t>
      </w:r>
      <w:r w:rsidRPr="000862E5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prelucrează datele dumneavoastră personale în conformitate cu prevederile GDPR, în calitate de operator,</w:t>
      </w:r>
      <w:r>
        <w:rPr>
          <w:rFonts w:ascii="Times New Roman" w:eastAsia="Times New Roman" w:hAnsi="Times New Roman" w:cs="Times New Roman"/>
          <w:i/>
        </w:rPr>
        <w:t xml:space="preserve"> și în conformitate cu prevederile specifice aplicabile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OME nr. 5518/2024 privind aprobarea Metodologiei-cadru de acordare a burselor școlare.</w:t>
      </w:r>
      <w:r>
        <w:rPr>
          <w:rFonts w:ascii="Times New Roman" w:eastAsia="Times New Roman" w:hAnsi="Times New Roman" w:cs="Times New Roman"/>
        </w:rPr>
        <w:t xml:space="preserve"> </w:t>
      </w:r>
    </w:p>
    <w:p w:rsidR="00413935" w:rsidRDefault="00C23F31">
      <w:pPr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i/>
        </w:rPr>
        <w:t>Datele dumneavoastră cu caracter personal sunt prelucrate pentru îndeplinirea obligațiilor legale care îi revin</w:t>
      </w:r>
      <w:r>
        <w:rPr>
          <w:rFonts w:ascii="Times New Roman" w:eastAsia="Times New Roman" w:hAnsi="Times New Roman" w:cs="Times New Roman"/>
          <w:i/>
        </w:rPr>
        <w:t xml:space="preserve"> operatorului, conform articolului 6 alin. (1) litera c) și e) din GDPR.</w:t>
      </w:r>
    </w:p>
    <w:sectPr w:rsidR="00413935">
      <w:headerReference w:type="default" r:id="rId8"/>
      <w:pgSz w:w="11906" w:h="16838"/>
      <w:pgMar w:top="1134" w:right="1134" w:bottom="142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31" w:rsidRDefault="00C23F31">
      <w:pPr>
        <w:spacing w:after="0" w:line="240" w:lineRule="auto"/>
      </w:pPr>
      <w:r>
        <w:separator/>
      </w:r>
    </w:p>
  </w:endnote>
  <w:endnote w:type="continuationSeparator" w:id="0">
    <w:p w:rsidR="00C23F31" w:rsidRDefault="00C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nstantia">
    <w:panose1 w:val="020306020503060303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31" w:rsidRDefault="00C23F31">
      <w:pPr>
        <w:spacing w:after="0" w:line="240" w:lineRule="auto"/>
      </w:pPr>
      <w:r>
        <w:separator/>
      </w:r>
    </w:p>
  </w:footnote>
  <w:footnote w:type="continuationSeparator" w:id="0">
    <w:p w:rsidR="00C23F31" w:rsidRDefault="00C2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E5" w:rsidRDefault="000862E5" w:rsidP="000862E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mallCaps/>
        <w:color w:val="285EA0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-160655</wp:posOffset>
          </wp:positionV>
          <wp:extent cx="685800" cy="579755"/>
          <wp:effectExtent l="0" t="0" r="0" b="0"/>
          <wp:wrapSquare wrapText="bothSides"/>
          <wp:docPr id="1" name="Picture 1" descr="Picture 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2E5" w:rsidRDefault="000862E5" w:rsidP="000862E5">
    <w:pPr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ȘCOALA GIMNAZIALĂ NR. 103</w:t>
    </w:r>
  </w:p>
  <w:p w:rsidR="000862E5" w:rsidRDefault="000862E5" w:rsidP="000862E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SECTOR 5, BUCUREȘTI, STR. VIGONIEI NR. 3 – 5</w:t>
    </w:r>
  </w:p>
  <w:p w:rsidR="000862E5" w:rsidRDefault="000862E5" w:rsidP="000862E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TEL. 021 450 37 28,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color w:val="0563C1"/>
          <w:sz w:val="16"/>
          <w:szCs w:val="16"/>
        </w:rPr>
        <w:t>scoala103@gmail.com</w:t>
      </w:r>
    </w:hyperlink>
    <w:r>
      <w:rPr>
        <w:rFonts w:ascii="Times New Roman" w:eastAsia="Times New Roman" w:hAnsi="Times New Roman" w:cs="Times New Roman"/>
        <w:b/>
        <w:sz w:val="16"/>
        <w:szCs w:val="16"/>
      </w:rPr>
      <w:t>, wwwscoala103.ro</w:t>
    </w:r>
  </w:p>
  <w:p w:rsidR="00413935" w:rsidRDefault="00C23F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80"/>
        <w:tab w:val="center" w:pos="4061"/>
      </w:tabs>
      <w:spacing w:after="0" w:line="240" w:lineRule="auto"/>
      <w:rPr>
        <w:rFonts w:ascii="Times New Roman" w:eastAsia="Times New Roman" w:hAnsi="Times New Roman" w:cs="Times New Roman"/>
        <w:b/>
        <w:smallCaps/>
        <w:color w:val="285EA0"/>
      </w:rPr>
    </w:pPr>
    <w:r>
      <w:rPr>
        <w:rFonts w:ascii="Times New Roman" w:eastAsia="Times New Roman" w:hAnsi="Times New Roman" w:cs="Times New Roman"/>
        <w:b/>
        <w:smallCaps/>
        <w:color w:val="285EA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A8B"/>
    <w:multiLevelType w:val="multilevel"/>
    <w:tmpl w:val="D4A098E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F0711"/>
    <w:multiLevelType w:val="multilevel"/>
    <w:tmpl w:val="8ECEEBE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35"/>
    <w:rsid w:val="000862E5"/>
    <w:rsid w:val="00413935"/>
    <w:rsid w:val="00C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1F61B"/>
  <w15:docId w15:val="{AE1345EB-A69D-412E-B9AE-65007182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33"/>
  </w:style>
  <w:style w:type="paragraph" w:styleId="Footer">
    <w:name w:val="footer"/>
    <w:basedOn w:val="Normal"/>
    <w:link w:val="Foot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33"/>
  </w:style>
  <w:style w:type="paragraph" w:styleId="NoSpacing">
    <w:name w:val="No Spacing"/>
    <w:uiPriority w:val="1"/>
    <w:qFormat/>
    <w:rsid w:val="0096765D"/>
    <w:pPr>
      <w:spacing w:after="0" w:line="240" w:lineRule="auto"/>
    </w:pPr>
    <w:rPr>
      <w:rFonts w:cs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86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103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UHav+iAyNLHRH5zPdpzVr7MHQ==">CgMxLjAyCGguZ2pkZ3hzMgloLjMwajB6bGwyCWguMWZvYjl0ZTIJaC4zem55c2g3MgloLjJldDkycDA4AHIhMTJXWEpVVlZLSjZDQjlicWNiZlVldzJpdFF6Q1hfZjZw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Crina</cp:lastModifiedBy>
  <cp:revision>2</cp:revision>
  <dcterms:created xsi:type="dcterms:W3CDTF">2024-09-13T14:53:00Z</dcterms:created>
  <dcterms:modified xsi:type="dcterms:W3CDTF">2024-09-13T14:53:00Z</dcterms:modified>
</cp:coreProperties>
</file>